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ACC" w:rsidRDefault="00DB6ACC">
      <w:pPr>
        <w:pStyle w:val="Body"/>
        <w:jc w:val="center"/>
        <w:rPr>
          <w:rFonts w:ascii="Capitals" w:eastAsia="Capitals" w:hAnsi="Capitals" w:cs="Capitals"/>
          <w:sz w:val="36"/>
          <w:szCs w:val="36"/>
        </w:rPr>
      </w:pP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*Pencils (regular or mechanical)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*Colored Pencils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*Pens: Blue and Black Pens ONLY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*Composition Books- COLLEGE Rule (3)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*Loose Leaf COLLEGE Rule Notebook Paper (Stock up for the year NOW!)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*Pencil Case or Pouch ONLY (no cups for desktop)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*3-ring Binders- </w:t>
      </w:r>
      <w:r>
        <w:rPr>
          <w:rFonts w:ascii="Times New Roman" w:hAnsi="Times New Roman"/>
          <w:b/>
          <w:bCs/>
          <w:sz w:val="28"/>
          <w:szCs w:val="28"/>
        </w:rPr>
        <w:t>2 inches in width (2)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da-DK"/>
        </w:rPr>
        <w:t>*8 tab d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5028915</wp:posOffset>
            </wp:positionH>
            <wp:positionV relativeFrom="page">
              <wp:posOffset>6508323</wp:posOffset>
            </wp:positionV>
            <wp:extent cx="2065867" cy="1549400"/>
            <wp:effectExtent l="0" t="0" r="0" b="0"/>
            <wp:wrapThrough wrapText="bothSides" distL="152400" distR="152400">
              <wp:wrapPolygon edited="1">
                <wp:start x="10557" y="1980"/>
                <wp:lineTo x="11772" y="2160"/>
                <wp:lineTo x="12609" y="2736"/>
                <wp:lineTo x="13122" y="3420"/>
                <wp:lineTo x="13014" y="4536"/>
                <wp:lineTo x="13014" y="5004"/>
                <wp:lineTo x="13311" y="5508"/>
                <wp:lineTo x="13446" y="5976"/>
                <wp:lineTo x="13365" y="7056"/>
                <wp:lineTo x="13095" y="7632"/>
                <wp:lineTo x="13095" y="8244"/>
                <wp:lineTo x="13554" y="8064"/>
                <wp:lineTo x="13689" y="8352"/>
                <wp:lineTo x="13743" y="9036"/>
                <wp:lineTo x="13986" y="9072"/>
                <wp:lineTo x="13986" y="9828"/>
                <wp:lineTo x="13689" y="10512"/>
                <wp:lineTo x="13905" y="11304"/>
                <wp:lineTo x="14931" y="11988"/>
                <wp:lineTo x="15471" y="12636"/>
                <wp:lineTo x="15984" y="13968"/>
                <wp:lineTo x="16659" y="14652"/>
                <wp:lineTo x="16578" y="14796"/>
                <wp:lineTo x="15228" y="15444"/>
                <wp:lineTo x="12906" y="17172"/>
                <wp:lineTo x="12069" y="17964"/>
                <wp:lineTo x="11502" y="17820"/>
                <wp:lineTo x="10935" y="17460"/>
                <wp:lineTo x="10611" y="17532"/>
                <wp:lineTo x="9828" y="18504"/>
                <wp:lineTo x="9423" y="18828"/>
                <wp:lineTo x="8694" y="19152"/>
                <wp:lineTo x="7911" y="19116"/>
                <wp:lineTo x="7236" y="18648"/>
                <wp:lineTo x="7128" y="18360"/>
                <wp:lineTo x="7128" y="16416"/>
                <wp:lineTo x="6345" y="15300"/>
                <wp:lineTo x="6156" y="14292"/>
                <wp:lineTo x="6210" y="13788"/>
                <wp:lineTo x="7155" y="12636"/>
                <wp:lineTo x="8586" y="11052"/>
                <wp:lineTo x="8829" y="10944"/>
                <wp:lineTo x="8505" y="9324"/>
                <wp:lineTo x="8532" y="8100"/>
                <wp:lineTo x="8829" y="7416"/>
                <wp:lineTo x="9099" y="6300"/>
                <wp:lineTo x="9504" y="5904"/>
                <wp:lineTo x="9639" y="5796"/>
                <wp:lineTo x="9045" y="5148"/>
                <wp:lineTo x="8694" y="4320"/>
                <wp:lineTo x="8721" y="3600"/>
                <wp:lineTo x="9126" y="2844"/>
                <wp:lineTo x="9585" y="2376"/>
                <wp:lineTo x="10557" y="198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CA logo (for banner)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867" cy="154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  <w:lang w:val="da-DK"/>
        </w:rPr>
        <w:t>ividers for binders (2)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*Pocket Folders with Prongs (10)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fr-FR"/>
        </w:rPr>
        <w:t xml:space="preserve">*Index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fr-FR"/>
        </w:rPr>
        <w:t>Cards</w:t>
      </w:r>
      <w:proofErr w:type="spellEnd"/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s-ES_tradnl"/>
        </w:rPr>
        <w:t>*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s-ES_tradnl"/>
        </w:rPr>
        <w:t>Protractor</w:t>
      </w:r>
      <w:proofErr w:type="spellEnd"/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*Clear Ruler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*USB Drive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*Ream of Copy Paper (2)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*Highlighters (2-4)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*Glue Bottle and/or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Gluesticks</w:t>
      </w:r>
      <w:proofErr w:type="spellEnd"/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*Scissors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*Correction Tape/White Out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de-DE"/>
        </w:rPr>
        <w:t>*Hand S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anitizer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*Box(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es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) of Tissues</w:t>
      </w:r>
    </w:p>
    <w:p w:rsidR="00DB6ACC" w:rsidRDefault="009B0E4D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*Calculator: Texas Instruments</w:t>
      </w:r>
      <w:r w:rsidR="008806E7">
        <w:rPr>
          <w:rFonts w:ascii="Times New Roman" w:hAnsi="Times New Roman"/>
          <w:b/>
          <w:bCs/>
          <w:sz w:val="28"/>
          <w:szCs w:val="28"/>
        </w:rPr>
        <w:t xml:space="preserve"> (No Graphing Needed)</w:t>
      </w:r>
      <w:bookmarkStart w:id="0" w:name="_GoBack"/>
      <w:bookmarkEnd w:id="0"/>
    </w:p>
    <w:sectPr w:rsidR="00DB6ACC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E4D" w:rsidRDefault="009B0E4D">
      <w:r>
        <w:separator/>
      </w:r>
    </w:p>
  </w:endnote>
  <w:endnote w:type="continuationSeparator" w:id="0">
    <w:p w:rsidR="009B0E4D" w:rsidRDefault="009B0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pital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ACC" w:rsidRDefault="00DB6AC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E4D" w:rsidRDefault="009B0E4D">
      <w:r>
        <w:separator/>
      </w:r>
    </w:p>
  </w:footnote>
  <w:footnote w:type="continuationSeparator" w:id="0">
    <w:p w:rsidR="009B0E4D" w:rsidRDefault="009B0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ACC" w:rsidRDefault="009B0E4D">
    <w:pPr>
      <w:pStyle w:val="HeaderFooter"/>
      <w:jc w:val="center"/>
      <w:rPr>
        <w:rFonts w:ascii="Capitals" w:eastAsia="Capitals" w:hAnsi="Capitals" w:cs="Capitals"/>
        <w:sz w:val="48"/>
        <w:szCs w:val="48"/>
      </w:rPr>
    </w:pPr>
    <w:r>
      <w:rPr>
        <w:rFonts w:ascii="Capitals" w:hAnsi="Capitals"/>
        <w:sz w:val="48"/>
        <w:szCs w:val="48"/>
      </w:rPr>
      <w:t>middle school supply list</w:t>
    </w:r>
  </w:p>
  <w:p w:rsidR="00DB6ACC" w:rsidRDefault="009B0E4D">
    <w:pPr>
      <w:pStyle w:val="HeaderFooter"/>
      <w:jc w:val="center"/>
      <w:rPr>
        <w:rFonts w:ascii="Capitals" w:eastAsia="Capitals" w:hAnsi="Capitals" w:cs="Capitals"/>
        <w:sz w:val="40"/>
        <w:szCs w:val="40"/>
      </w:rPr>
    </w:pPr>
    <w:r>
      <w:rPr>
        <w:rFonts w:ascii="Capitals" w:hAnsi="Capitals"/>
        <w:sz w:val="40"/>
        <w:szCs w:val="40"/>
      </w:rPr>
      <w:t>201</w:t>
    </w:r>
    <w:r>
      <w:rPr>
        <w:rFonts w:ascii="Capitals" w:hAnsi="Capitals"/>
        <w:sz w:val="40"/>
        <w:szCs w:val="40"/>
      </w:rPr>
      <w:t>6</w:t>
    </w:r>
    <w:r>
      <w:rPr>
        <w:rFonts w:ascii="Capitals" w:hAnsi="Capitals"/>
        <w:sz w:val="40"/>
        <w:szCs w:val="40"/>
      </w:rPr>
      <w:t>-201</w:t>
    </w:r>
    <w:r>
      <w:rPr>
        <w:rFonts w:ascii="Capitals" w:hAnsi="Capitals"/>
        <w:sz w:val="40"/>
        <w:szCs w:val="40"/>
      </w:rPr>
      <w:t>7</w:t>
    </w:r>
  </w:p>
  <w:p w:rsidR="00DB6ACC" w:rsidRDefault="00DB6ACC">
    <w:pPr>
      <w:pStyle w:val="HeaderFooter"/>
      <w:jc w:val="center"/>
      <w:rPr>
        <w:rFonts w:ascii="Capitals" w:eastAsia="Capitals" w:hAnsi="Capitals" w:cs="Capitals"/>
        <w:sz w:val="18"/>
        <w:szCs w:val="18"/>
      </w:rPr>
    </w:pPr>
  </w:p>
  <w:p w:rsidR="00DB6ACC" w:rsidRDefault="009B0E4D">
    <w:pPr>
      <w:pStyle w:val="HeaderFooter"/>
      <w:jc w:val="center"/>
      <w:rPr>
        <w:rFonts w:ascii="Times New Roman" w:eastAsia="Times New Roman" w:hAnsi="Times New Roman" w:cs="Times New Roman"/>
        <w:b/>
        <w:bCs/>
        <w:sz w:val="36"/>
        <w:szCs w:val="36"/>
      </w:rPr>
    </w:pPr>
    <w:r>
      <w:rPr>
        <w:rFonts w:ascii="Times New Roman" w:hAnsi="Times New Roman"/>
        <w:b/>
        <w:bCs/>
        <w:sz w:val="36"/>
        <w:szCs w:val="36"/>
      </w:rPr>
      <w:t>Regency Christian Academy</w:t>
    </w:r>
  </w:p>
  <w:p w:rsidR="00DB6ACC" w:rsidRDefault="009B0E4D">
    <w:pPr>
      <w:pStyle w:val="HeaderFooter"/>
      <w:jc w:val="center"/>
    </w:pPr>
    <w:r>
      <w:rPr>
        <w:rFonts w:ascii="Times New Roman" w:hAnsi="Times New Roman"/>
        <w:sz w:val="28"/>
        <w:szCs w:val="28"/>
      </w:rPr>
      <w:t>6th - 8th Grade Students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ACC"/>
    <w:rsid w:val="008806E7"/>
    <w:rsid w:val="009B0E4D"/>
    <w:rsid w:val="00DB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325C3"/>
  <w15:docId w15:val="{AC29ED52-C6A8-400E-800F-16C59B8E2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Kent</cp:lastModifiedBy>
  <cp:revision>2</cp:revision>
  <dcterms:created xsi:type="dcterms:W3CDTF">2016-07-18T16:40:00Z</dcterms:created>
  <dcterms:modified xsi:type="dcterms:W3CDTF">2016-07-18T16:40:00Z</dcterms:modified>
</cp:coreProperties>
</file>