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The Testimonial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Approach to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Evangelism: The Blind Man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Using our Personal Testimony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to Share Our Faith with Others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Series: </w:t>
      </w:r>
      <w:r>
        <w:rPr>
          <w:rFonts w:ascii="Arial" w:hAnsi="Arial"/>
          <w:rtl w:val="0"/>
          <w:lang w:val="en-US"/>
        </w:rPr>
        <w:t>Evangelism for Everyone #4</w:t>
        <w:tab/>
        <w:t xml:space="preserve">              </w:t>
      </w:r>
      <w:r>
        <w:rPr>
          <w:rFonts w:ascii="Arial" w:hAnsi="Arial"/>
          <w:rtl w:val="0"/>
          <w:lang w:val="en-US"/>
        </w:rPr>
        <w:t xml:space="preserve">  South Orlando</w:t>
      </w:r>
      <w:r>
        <w:rPr>
          <w:rFonts w:ascii="Arial" w:hAnsi="Arial"/>
          <w:rtl w:val="0"/>
          <w:lang w:val="en-US"/>
        </w:rPr>
        <w:t xml:space="preserve"> Baptist Church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rtl w:val="0"/>
          <w:lang w:val="en-US"/>
        </w:rPr>
        <w:t>Topics:</w:t>
      </w:r>
      <w:r>
        <w:rPr>
          <w:rFonts w:ascii="Arial" w:hAnsi="Arial"/>
          <w:rtl w:val="0"/>
          <w:lang w:val="en-US"/>
        </w:rPr>
        <w:t xml:space="preserve"> Evangelistic Styles, Confidence in Evangelism              October </w:t>
      </w:r>
      <w:r>
        <w:rPr>
          <w:rFonts w:ascii="Arial" w:hAnsi="Arial"/>
          <w:rtl w:val="0"/>
          <w:lang w:val="en-US"/>
        </w:rPr>
        <w:t>16</w:t>
      </w:r>
      <w:r>
        <w:rPr>
          <w:rFonts w:ascii="Arial" w:hAnsi="Arial"/>
          <w:rtl w:val="0"/>
          <w:lang w:val="en-US"/>
        </w:rPr>
        <w:t>, 201</w:t>
      </w:r>
      <w:r>
        <w:rPr>
          <w:rFonts w:ascii="Arial" w:hAnsi="Arial"/>
          <w:rtl w:val="0"/>
          <w:lang w:val="en-US"/>
        </w:rPr>
        <w:t>6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Text:</w:t>
      </w:r>
      <w:r>
        <w:rPr>
          <w:rFonts w:ascii="Arial" w:hAnsi="Arial"/>
          <w:rtl w:val="0"/>
          <w:lang w:val="en-US"/>
        </w:rPr>
        <w:t xml:space="preserve"> John 9   </w:t>
        <w:tab/>
        <w:t xml:space="preserve">  </w:t>
        <w:tab/>
        <w:t xml:space="preserve">      </w:t>
        <w:tab/>
        <w:tab/>
        <w:t xml:space="preserve">                        </w:t>
        <w:tab/>
        <w:t xml:space="preserve">    </w:t>
      </w:r>
      <w:r>
        <w:rPr>
          <w:rFonts w:ascii="Arial" w:hAnsi="Arial"/>
          <w:rtl w:val="0"/>
          <w:lang w:val="en-US"/>
        </w:rPr>
        <w:t xml:space="preserve">  Dr</w:t>
      </w:r>
      <w:r>
        <w:rPr>
          <w:rFonts w:ascii="Arial" w:hAnsi="Arial"/>
          <w:rtl w:val="0"/>
          <w:lang w:val="en-US"/>
        </w:rPr>
        <w:t>. David Crowe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Characteristics</w:t>
      </w:r>
      <w:r>
        <w:rPr>
          <w:rFonts w:ascii="Arial" w:hAnsi="Arial"/>
          <w:sz w:val="28"/>
          <w:szCs w:val="28"/>
          <w:rtl w:val="0"/>
          <w:lang w:val="en-US"/>
        </w:rPr>
        <w:t xml:space="preserve"> of this approach</w:t>
      </w:r>
      <w:r>
        <w:rPr>
          <w:rFonts w:ascii="Arial" w:hAnsi="Arial"/>
          <w:sz w:val="28"/>
          <w:szCs w:val="28"/>
          <w:rtl w:val="0"/>
          <w:lang w:val="en-US"/>
        </w:rPr>
        <w:t xml:space="preserve"> - </w:t>
      </w:r>
      <w:r>
        <w:rPr>
          <w:rFonts w:ascii="Arial" w:hAnsi="Arial"/>
          <w:sz w:val="28"/>
          <w:szCs w:val="28"/>
          <w:rtl w:val="0"/>
          <w:lang w:val="en-US"/>
        </w:rPr>
        <w:t>Seeks to communicate clearly, works hard to tell a story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Weakness - Can occasionally focus on self instead of Christ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Examples - Corrie Ten Boom; Reggie White; Joni Erickson Tada; Stephen Baldwin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Possible Roles</w:t>
      </w:r>
      <w:r>
        <w:rPr>
          <w:rFonts w:ascii="Arial" w:hAnsi="Arial"/>
          <w:sz w:val="28"/>
          <w:szCs w:val="28"/>
          <w:rtl w:val="0"/>
          <w:lang w:val="en-US"/>
        </w:rPr>
        <w:t xml:space="preserve"> of those who love this approach</w:t>
      </w:r>
      <w:r>
        <w:rPr>
          <w:rFonts w:ascii="Arial" w:hAnsi="Arial"/>
          <w:sz w:val="28"/>
          <w:szCs w:val="28"/>
          <w:rtl w:val="0"/>
          <w:lang w:val="en-US"/>
        </w:rPr>
        <w:t>- Share Testimony at events; Visitation Leader/Partner; New Member Discipler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As you share your personal testimony</w:t>
      </w:r>
      <w:r>
        <w:rPr>
          <w:rFonts w:ascii="Arial" w:hAnsi="Arial"/>
          <w:sz w:val="28"/>
          <w:szCs w:val="28"/>
          <w:rtl w:val="0"/>
          <w:lang w:val="en-US"/>
        </w:rPr>
        <w:t>....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Testify of how Christ has </w:t>
      </w:r>
      <w:r>
        <w:rPr>
          <w:rFonts w:ascii="Arial" w:hAnsi="Arial"/>
          <w:sz w:val="28"/>
          <w:szCs w:val="28"/>
          <w:rtl w:val="0"/>
          <w:lang w:val="en-US"/>
        </w:rPr>
        <w:t>______________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you (1-17)</w:t>
      </w:r>
    </w:p>
    <w:p>
      <w:pPr>
        <w:pStyle w:val="Normal.0"/>
        <w:ind w:left="72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Our testimony involves three things: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My life before Christ.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How I met Christ.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My life since meeting Christ. 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Transfer your story to </w:t>
      </w:r>
      <w:r>
        <w:rPr>
          <w:rFonts w:ascii="Arial" w:hAnsi="Arial"/>
          <w:sz w:val="28"/>
          <w:szCs w:val="28"/>
          <w:rtl w:val="0"/>
          <w:lang w:val="en-US"/>
        </w:rPr>
        <w:t>________________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(18-23)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The Blind Man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parents could tell the story to the Pharisees.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How many around you know your testimony?</w:t>
      </w:r>
    </w:p>
    <w:p>
      <w:pPr>
        <w:pStyle w:val="Normal.0"/>
        <w:ind w:left="1080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Take objections in </w:t>
      </w:r>
      <w:r>
        <w:rPr>
          <w:rFonts w:ascii="Arial" w:hAnsi="Arial"/>
          <w:sz w:val="28"/>
          <w:szCs w:val="28"/>
          <w:rtl w:val="0"/>
          <w:lang w:val="en-US"/>
        </w:rPr>
        <w:t>_______________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(24-34)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Blind man kept going back to his healing.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We must keep going back to the change Jesus made in us. </w:t>
      </w:r>
    </w:p>
    <w:p>
      <w:pPr>
        <w:pStyle w:val="Normal.0"/>
        <w:ind w:left="720" w:firstLine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Application Questions</w:t>
      </w:r>
    </w:p>
    <w:p>
      <w:pPr>
        <w:pStyle w:val="Body Text1"/>
      </w:pPr>
      <w:r>
        <w:rPr>
          <w:rtl w:val="0"/>
          <w:lang w:val="en-US"/>
        </w:rPr>
        <w:t>These questions are provided for your further study and application of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message. Use them for personal or family devotions to further dig into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word.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1. How long had the man Jesus saw been blind? (9:1)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2. What question did Jesus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disciples ask Him about the blind man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condition? (9:2)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3. Why had this man been born blind? (9:3)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4. What did Jesus say that they should be doing as long as it is day? (9:4)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5. What did Jesus claim to be? (9:5)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 What question did the blind man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neighbors ask him? (9:10)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 How did the blind man answer his neighbors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question? (9:11)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8. What did the man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neighbors want to know? (9:12)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9. With what condition were you born so that God might be glorified?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10. In what way has God healed you?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11. In what ways are we spiritually blind?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12. From what "blindness" has God healed you?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</w:pPr>
      <w:r>
        <w:rPr>
          <w:rFonts w:ascii="Arial" w:hAnsi="Arial"/>
          <w:rtl w:val="0"/>
          <w:lang w:val="en-US"/>
        </w:rPr>
        <w:t>13. How did your family and friends respond when you put your faith in Christ?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paragraph" w:styleId="Body Text1">
    <w:name w:val="Body Text1"/>
    <w:next w:val="Body 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